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Detta dokument behandlar höga naturvärden i avverkningsanmälan A 50826-2025 i Arvidsjaurs kommun som inkom 2025-10-16 och omfattar 31,8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7316032, E 727143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