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som inkom 2022-12-20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7316709, E 660343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T)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