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som inkom 2025-09-29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gränsticka (VU, T), rosenticka (NT, T), ullticka (NT, T), strutbräken (S,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