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Detta dokument behandlar höga naturvärden i avverkningsanmälan A 25738-2026 i Arvidsjaurs kommun som inkom 2026-06-05 och omfattar 13,3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7278881, E 723784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