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56314-2025 i Arvidsjaur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