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32774-2026 i Arvidsjaurs kommun</w:t>
      </w:r>
    </w:p>
    <w:p>
      <w:r>
        <w:t>Denna tillsynsbegäran behandlar höga naturvärden i avverkningsanmälan A 32774-2026 i Arvidsjaurs kommun som inkom 2026-08-07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7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7305010, E 724225 i SWEREF 99 TM.</w:t>
      </w:r>
    </w:p>
    <w:p>
      <w:r>
        <w:t>I avverkningsanmälan finns fynd av 1 naturvårdsarter, varav 1 är fridlyst: blodnycklar × jungfru marie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