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45579-2025 i Arvidsjaurs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