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56168-2025 i Arvidsjaurs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