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knottrig blåslav (NT), spillkråka (NT, §4), tretåig hackspett (NT, §4), violettgrå tagellav (NT), skinnlav (S), skuggblåslav (S), spindelblomster (S, §8), kungsfågel (§4), lavskrika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