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klagomål behandlar höga naturvärden i avverkningsanmälan A 29314-2023 i Arvidsjaurs kommun som inkom 2023-06-28 och omfattar 1,7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7266316, E 668117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