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dokument behandlar höga naturvärden i avverkningsanmälan A 31666-2023 i Arvidsjaurs kommun som inkom 2023-06-28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7290689, E 715925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