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som inkom 2025-11-14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skrovlig taggsvamp (VU), smalfotad taggsvamp (VU), blå taggsvamp (NT, T), dropptaggsvamp (NT, T), orange taggsvamp (NT, T), skarp dropptaggsvamp (NT), tallriska (NT), talltaggsvamp (NT) och tallticka (NT, T). Av dessa är 9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