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som inkom 2022-10-31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7280609, E 675932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