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klagomål behandlar höga naturvärden i avverkningsanmälan A 32812-2025 i Arvidsjaurs kommun som inkom 2025-07-01 och omfattar 29,7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7308588, E 695603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