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54096-2025 i Arvidsjau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