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spadskinn (VU), tajgataggsvamp (VU), garnlav (NT), gränsticka (NT), talltaggsvamp (NT), tallticka (NT), vedskivlav (NT), nästlav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