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dokument behandlar höga naturvärden i avverkningsanmälan A 25738-2026 i Arvidsjaurs kommun. Denna avverkningsanmälan inkom 2026-06-05 10:11:30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7278881, E 723784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