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dokument behandlar höga naturvärden i avverkningsanmälan A 26260-2026 i Arvidsjaurs kommun. Denna avverkningsanmälan inkom 2026-06-09 12:31:09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7308138, E 699200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