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8-2022 i Arvidsjaur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