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26143-2024 i Arjeplogs kommun</w:t>
      </w:r>
    </w:p>
    <w:p>
      <w:r>
        <w:t>Denna tillsynsbegäran behandlar höga naturvärden i avverkningsanmälan A 26143-2024 i Arjeplogs kommun som inkom 2024-06-24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7324442, E 619766 i SWEREF 99 TM.</w:t>
      </w:r>
    </w:p>
    <w:p>
      <w:r>
        <w:t>I avverkningsanmälan finns fynd av 3 naturvårdsarter, varav 2 är rödlistade, 2 är typiska (T) och 1 är signalart (S): blanksvart spiklav (NT), knottrig blåslav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