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1474-2026 i Arjeplogs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