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4544-2024 i Arjeplogs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