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dokument behandlar höga naturvärden i avverkningsanmälan A 64837-2023 i Arjeplogs kommun som inkom 2023-12-21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10 naturvårdsarter hittats: gränsticka (VU, T), blågrå svartspik (NT), dvärgbägarlav (NT, T), gammelgransskål (NT, T), knottrig blåslav (NT, T), kolflarnlav (NT, T), talltagel (NT, T), tretåig hackspett (NT, T, §4), vedflamlav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7310196, E 623807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