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som inkom 2024-06-24 och omfattar 40,1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7332685, E 626023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19 naturvårdsarter hittats: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