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som inkom 2025-10-07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7299469, E 634642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18 meter från avverkningsanmälan har följande 6 naturvårdsarter hittats: doftticka (VU, T, §8), lunglav (NT, T), plattlummer (S, T, §9), spindelblomster (S, T, §8), mattlummer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plattlummer (S, T, §9), spindelblomster (S, T, §8), mattlummer (T, §9)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