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grönsångare, gulsparv, rosenfink,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grönsångare, gulsparv, rosenfink,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