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dokument behandlar höga naturvärden i avverkningsanmälan A 25608-2026 i Jokkmokks kommun. Denna avverkningsanmälan inkom 2026-06-04 15:47:11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kolflarnlav (NT), mörk kolflarnlav (NT), tallticka (NT), vedskivlav (NT), dropptaggsvamp (S), skarp dropptaggsvamp (S) och skinnlav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9111"/>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234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7334093, E 720208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