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dokument behandlar höga naturvärden i avverkningsanmälan A 25670-2026 i Jokkmokks kommun. Denna avverkningsanmälan inkom 2026-06-05 07:56:42 och omfattar 48,3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7335487, E 706926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