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379-2023 i Jokkmokk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