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klagomål behandlar höga naturvärden i avverkningsanmälan A 52260-2024 i Jokkmokks kommun som inkom 2024-11-12 och omfattar 11,6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7397872, E 718702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