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52877-2025 i Jokkmokks kommun</w:t>
      </w:r>
    </w:p>
    <w:p>
      <w:r>
        <w:t>Detta dokument behandlar höga naturvärden i avverkningsanmälan A 52877-2025 i Jokkmokks kommun. Denna avverkningsanmälan inkom 2025-10-27 12:56:16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bollvitmossa (S) och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52877-2025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7386749, E 741547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