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dokument behandlar höga naturvärden i avverkningsanmälan A 26692-2026 i Jokkmokks kommun som inkom 2026-06-11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doftticka (VU, T, §8), tajgataggsvamp (VU), blå taggsvamp (NT, T), dropptaggsvamp (NT, T), kolflarnlav (NT, T), skarp dropptaggsvamp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7336466, E 718359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