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Detta dokument behandlar höga naturvärden i avverkningsanmälan A 25608-2026 i Jokkmokks kommun som inkom 2026-06-04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7334093, E 720208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12 naturvårdsarter hittats: garnlav (VU, T), gräddporing (VU, T), smalfotad taggsvamp (VU), tajgataggsvamp (VU), dropptaggsvamp (NT, T), dvärgbägarlav (NT, T), kolflarnlav (NT, T), mörk kolflarnlav (NT), skarp dropptaggsvamp (NT), tallticka (NT, T), vedskivlav (NT, T) och skinnlav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