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Detta dokument behandlar höga naturvärden i avverkningsanmälan A 45201-2025 i Jokkmokks kommun som inkom 2025-09-19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7398651, E 735034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