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Detta dokument behandlar höga naturvärden i avverkningsanmälan A 52537-2023 i Jokkmokks kommun som inkom 2023-10-26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7428615, E 713362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