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som inkom 2023-10-23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7427676, E 703566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16 meter från avverkningsanmälan har följande 21 naturvårdsarter hittats: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Av dessa är 18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knärot (VU, T, §8), lavskrika (NT, T, §4), talltita (NT, §4),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gräddporing (VU, T), gränsticka (VU, T), knärot (VU, T, §8), liten aspgelélav (VU, T), knottrig blåslav (NT, T), lavskrika (NT, T, §4), lunglav (NT, T), rynkskinn (NT, T), skrovellav (NT, T), stjärntagging (NT, T), tretåig hackspett (NT, T, §4), vedtrappmossa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