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Detta dokument behandlar höga naturvärden i avverkningsanmälan A 59451-2021 i Jokkmokks kommun som inkom 2021-10-21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7416061, E 697831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 dropptaggsvamp (NT, T), mörk kolflarnlav (NT), talltaggsvamp (NT) och violmussling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