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50237-2022 i Jokkmokks kommun</w:t>
      </w:r>
    </w:p>
    <w:p>
      <w:r>
        <w:t>Denna tillsynsbegäran behandlar höga naturvärden i avverkningsanmälan A 50237-2022 i Jokkmokks kommun som inkom 2022-10-31 och omfattar 13,4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50237-2022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7387658, E 740429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