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avverkningsanmälan A 65332-2020 i Jokkmokks kommun. Denna avverkningsanmälan inkom 2020-12-08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lappmes (NT, §4),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