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dokument behandlar höga naturvärden i avverkningsanmälan A 49479-2024 i Jokkmokks kommun. Denna avverkningsanmälan inkom 2024-10-31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