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12 meter från avverkningsanmälan A 16707-2026 i Jokkmokks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