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smalfotad taggsvamp (VU), smultronkantarell (VU), blanksvart spiklav (NT), blågrå svartspik (NT), dvärgbägarlav (NT), knottrig blåslav (NT), koralltaggsvamp (NT), mörk kolflarnlav (NT), skrovlig taggsvamp (NT), svart taggsvamp (NT), tallriska (NT), talltita (NT, §4), tretåig hackspett (NT, §4), vedflamlav (NT), vedskivlav (NT), dropptaggsvamp (S) och skinnlav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