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dokument behandlar höga naturvärden i avverkningsanmälan A 25608-2026 i Jokkmokks kommun som inkom 2026-06-04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12 naturvårdsarter hittats: garnlav (VU, T), gräddporing (VU, T), smalfotad taggsvamp (VU), tajgataggsvamp (VU), dropptaggsvamp (NT, T), dvärgbägarlav (NT, T), kolflarnlav (NT, T), mörk kolflarnlav (NT), skarp dropptaggsvamp (NT), tallticka (NT, T), vedskivlav (NT, T) och skinnlav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7334093, E 720208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