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dokument behandlar höga naturvärden i avverkningsanmälan A 26692-2026 i Jokkmokks kommun som inkom 2026-06-11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doftticka (VU, T, §8), tajgataggsvamp (VU), blå taggsvamp (NT, T), dropptaggsvamp (NT, T), kolflarnlav (NT, T), skarp dropptaggsvamp (NT)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7336466, E 718359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