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som inkom 2025-10-10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7 naturvårdsarter hittats: rotfingersvamp (VU), smalfotad taggsvamp (VU), dropptaggsvamp (NT, T), kolflarnlav (NT, T), motaggsvamp (NT, T), skarp dropptaggsvamp (NT) och plattlummer (S,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7331659, E 729386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