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Detta dokument behandlar höga naturvärden i avverkningsanmälan A 45201-2025 i Jokkmokks kommun som inkom 2025-09-19 och omfattar 21,8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7398651, E 735034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