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som inkom 2025-11-25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goliatmusseron (VU, T), lammticka (VU), skrovlig taggsvamp (VU), smalfotad taggsvamp (VU), tallgråticka (VU), blå taggsvamp (NT, T), dropptaggsvamp (NT, T), orange taggsvamp (NT, T), skarp dropptaggsvamp (NT) och svartvit taggsvamp (NT).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