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Detta dokument behandlar höga naturvärden i avverkningsanmälan A 25670-2026 i Jokkmokks kommun som inkom 2026-06-05 och omfattar 48,3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7335487, E 706926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