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som inkom 2025-10-10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7331659, E 729386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7 naturvårdsarter hittats: rotfingersvamp (VU), smalfotad taggsvamp (VU), dropptaggsvamp (NT, T), kolflarnlav (NT, T), motaggsvamp (NT, T), skarp dropptaggsvamp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