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tajgataggsvamp (VU), blå taggsvamp (NT), dvärgbägarlav (NT), fjällvråk (NT, §4), talltaggsvamp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